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25AB2" w14:textId="77777777" w:rsidR="00BA4258" w:rsidRPr="003608CA" w:rsidRDefault="00BA4258" w:rsidP="00BA4258">
      <w:pPr>
        <w:jc w:val="center"/>
        <w:rPr>
          <w:rFonts w:cstheme="minorHAnsi"/>
          <w:b/>
          <w:sz w:val="6"/>
          <w:szCs w:val="6"/>
          <w:u w:val="single"/>
        </w:rPr>
      </w:pPr>
    </w:p>
    <w:p w14:paraId="7006CAD9" w14:textId="63E48C00" w:rsidR="00BA4258" w:rsidRPr="00AD18EC" w:rsidRDefault="00D6538A" w:rsidP="00AD18EC">
      <w:pPr>
        <w:jc w:val="center"/>
        <w:rPr>
          <w:rFonts w:cstheme="minorHAnsi"/>
          <w:b/>
          <w:sz w:val="32"/>
          <w:szCs w:val="32"/>
          <w:u w:val="single"/>
        </w:rPr>
      </w:pPr>
      <w:r>
        <w:rPr>
          <w:rFonts w:cstheme="minorHAnsi"/>
          <w:b/>
          <w:sz w:val="32"/>
          <w:szCs w:val="32"/>
          <w:u w:val="single"/>
        </w:rPr>
        <w:t>Read Write Inc Phonics</w:t>
      </w:r>
      <w:r w:rsidR="00BA4258">
        <w:rPr>
          <w:rFonts w:cstheme="minorHAnsi"/>
          <w:b/>
          <w:sz w:val="32"/>
          <w:szCs w:val="32"/>
          <w:u w:val="single"/>
        </w:rPr>
        <w:t xml:space="preserve"> </w:t>
      </w:r>
      <w:r w:rsidR="00246FD9">
        <w:rPr>
          <w:rFonts w:cstheme="minorHAnsi"/>
          <w:b/>
          <w:sz w:val="32"/>
          <w:szCs w:val="32"/>
          <w:u w:val="single"/>
        </w:rPr>
        <w:t>Terminology</w:t>
      </w:r>
    </w:p>
    <w:tbl>
      <w:tblPr>
        <w:tblStyle w:val="TableGrid"/>
        <w:tblW w:w="15388" w:type="dxa"/>
        <w:tblLook w:val="04A0" w:firstRow="1" w:lastRow="0" w:firstColumn="1" w:lastColumn="0" w:noHBand="0" w:noVBand="1"/>
      </w:tblPr>
      <w:tblGrid>
        <w:gridCol w:w="3254"/>
        <w:gridCol w:w="9518"/>
        <w:gridCol w:w="2616"/>
      </w:tblGrid>
      <w:tr w:rsidR="00D6538A" w:rsidRPr="00BA4258" w14:paraId="222C9286" w14:textId="77777777" w:rsidTr="00AD18EC">
        <w:trPr>
          <w:trHeight w:val="550"/>
        </w:trPr>
        <w:tc>
          <w:tcPr>
            <w:tcW w:w="3254" w:type="dxa"/>
          </w:tcPr>
          <w:p w14:paraId="1CF5471C" w14:textId="23C49A8A" w:rsidR="00D6538A" w:rsidRPr="00BA4258" w:rsidRDefault="00D6538A" w:rsidP="00BA4258">
            <w:pPr>
              <w:jc w:val="center"/>
              <w:rPr>
                <w:rFonts w:cstheme="minorHAnsi"/>
                <w:b/>
                <w:sz w:val="24"/>
                <w:szCs w:val="24"/>
              </w:rPr>
            </w:pPr>
            <w:r>
              <w:rPr>
                <w:rFonts w:cstheme="minorHAnsi"/>
                <w:b/>
                <w:sz w:val="24"/>
                <w:szCs w:val="24"/>
              </w:rPr>
              <w:t>Term</w:t>
            </w:r>
          </w:p>
        </w:tc>
        <w:tc>
          <w:tcPr>
            <w:tcW w:w="9518" w:type="dxa"/>
            <w:vAlign w:val="center"/>
          </w:tcPr>
          <w:p w14:paraId="0674AB26" w14:textId="44F242B1" w:rsidR="00D6538A" w:rsidRPr="00BA4258" w:rsidRDefault="00D6538A" w:rsidP="00BA4258">
            <w:pPr>
              <w:jc w:val="center"/>
              <w:rPr>
                <w:rFonts w:cstheme="minorHAnsi"/>
                <w:b/>
                <w:sz w:val="24"/>
                <w:szCs w:val="24"/>
              </w:rPr>
            </w:pPr>
            <w:r w:rsidRPr="00BA4258">
              <w:rPr>
                <w:rFonts w:cstheme="minorHAnsi"/>
                <w:b/>
                <w:sz w:val="24"/>
                <w:szCs w:val="24"/>
              </w:rPr>
              <w:t>Meaning</w:t>
            </w:r>
          </w:p>
        </w:tc>
        <w:tc>
          <w:tcPr>
            <w:tcW w:w="2616" w:type="dxa"/>
            <w:vAlign w:val="center"/>
          </w:tcPr>
          <w:p w14:paraId="76C29720" w14:textId="346227F8" w:rsidR="00D6538A" w:rsidRPr="00BA4258" w:rsidRDefault="00D6538A" w:rsidP="00BA4258">
            <w:pPr>
              <w:jc w:val="center"/>
              <w:rPr>
                <w:rFonts w:cstheme="minorHAnsi"/>
                <w:b/>
                <w:sz w:val="24"/>
                <w:szCs w:val="24"/>
              </w:rPr>
            </w:pPr>
            <w:r w:rsidRPr="00BA4258">
              <w:rPr>
                <w:rFonts w:cstheme="minorHAnsi"/>
                <w:b/>
                <w:sz w:val="24"/>
                <w:szCs w:val="24"/>
              </w:rPr>
              <w:t>Example</w:t>
            </w:r>
          </w:p>
        </w:tc>
      </w:tr>
      <w:tr w:rsidR="00D6538A" w:rsidRPr="00FB7402" w14:paraId="33D6437F" w14:textId="77777777" w:rsidTr="00AD18EC">
        <w:trPr>
          <w:trHeight w:val="398"/>
        </w:trPr>
        <w:tc>
          <w:tcPr>
            <w:tcW w:w="3254" w:type="dxa"/>
          </w:tcPr>
          <w:p w14:paraId="4103D6E9" w14:textId="3D5E8DD8" w:rsidR="00D6538A" w:rsidRPr="003608CA" w:rsidRDefault="00D6538A" w:rsidP="00E52762">
            <w:pPr>
              <w:rPr>
                <w:rFonts w:cstheme="minorHAnsi"/>
                <w:bCs/>
                <w:sz w:val="24"/>
                <w:szCs w:val="24"/>
              </w:rPr>
            </w:pPr>
            <w:r>
              <w:rPr>
                <w:rFonts w:cstheme="minorHAnsi"/>
                <w:bCs/>
                <w:sz w:val="24"/>
                <w:szCs w:val="24"/>
              </w:rPr>
              <w:t>Pure Sounds</w:t>
            </w:r>
          </w:p>
        </w:tc>
        <w:tc>
          <w:tcPr>
            <w:tcW w:w="9518" w:type="dxa"/>
            <w:shd w:val="clear" w:color="auto" w:fill="auto"/>
          </w:tcPr>
          <w:p w14:paraId="1D1CBD90" w14:textId="53FBA60D" w:rsidR="00D6538A" w:rsidRPr="003608CA" w:rsidRDefault="00D6538A" w:rsidP="00E52762">
            <w:pPr>
              <w:rPr>
                <w:rFonts w:cstheme="minorHAnsi"/>
                <w:bCs/>
                <w:sz w:val="24"/>
                <w:szCs w:val="24"/>
              </w:rPr>
            </w:pPr>
            <w:r>
              <w:rPr>
                <w:rFonts w:cstheme="minorHAnsi"/>
                <w:color w:val="202124"/>
                <w:shd w:val="clear" w:color="auto" w:fill="FFFFFF"/>
              </w:rPr>
              <w:t>T</w:t>
            </w:r>
            <w:r w:rsidRPr="000B6F13">
              <w:rPr>
                <w:rFonts w:cstheme="minorHAnsi"/>
                <w:color w:val="202124"/>
                <w:shd w:val="clear" w:color="auto" w:fill="FFFFFF"/>
              </w:rPr>
              <w:t>he pronunciation of each letter sound clearly and distinctly without adding additional sounds to the end</w:t>
            </w:r>
            <w:r>
              <w:rPr>
                <w:rFonts w:cstheme="minorHAnsi"/>
                <w:color w:val="202124"/>
                <w:shd w:val="clear" w:color="auto" w:fill="FFFFFF"/>
              </w:rPr>
              <w:t>.</w:t>
            </w:r>
          </w:p>
        </w:tc>
        <w:tc>
          <w:tcPr>
            <w:tcW w:w="2616" w:type="dxa"/>
            <w:shd w:val="clear" w:color="auto" w:fill="auto"/>
          </w:tcPr>
          <w:p w14:paraId="6C2DCB1F" w14:textId="37C9CE49" w:rsidR="00D6538A" w:rsidRPr="003608CA" w:rsidRDefault="00D6538A" w:rsidP="00E52762">
            <w:pPr>
              <w:rPr>
                <w:rFonts w:cstheme="minorHAnsi"/>
                <w:bCs/>
                <w:sz w:val="24"/>
                <w:szCs w:val="24"/>
              </w:rPr>
            </w:pPr>
            <w:r w:rsidRPr="000B6F13">
              <w:rPr>
                <w:rFonts w:cstheme="minorHAnsi"/>
                <w:color w:val="202124"/>
                <w:shd w:val="clear" w:color="auto" w:fill="FFFFFF"/>
              </w:rPr>
              <w:t>the /f/ sound is pronounced as 'f' and not '</w:t>
            </w:r>
            <w:proofErr w:type="spellStart"/>
            <w:r w:rsidRPr="000B6F13">
              <w:rPr>
                <w:rFonts w:cstheme="minorHAnsi"/>
                <w:color w:val="202124"/>
                <w:shd w:val="clear" w:color="auto" w:fill="FFFFFF"/>
              </w:rPr>
              <w:t>fuh</w:t>
            </w:r>
            <w:proofErr w:type="spellEnd"/>
          </w:p>
        </w:tc>
      </w:tr>
      <w:tr w:rsidR="00D6538A" w:rsidRPr="00FB7402" w14:paraId="7666DE48" w14:textId="77777777" w:rsidTr="00AD18EC">
        <w:trPr>
          <w:trHeight w:val="398"/>
        </w:trPr>
        <w:tc>
          <w:tcPr>
            <w:tcW w:w="3254" w:type="dxa"/>
          </w:tcPr>
          <w:p w14:paraId="1ED1B25E" w14:textId="68F0E3AE" w:rsidR="00D6538A" w:rsidRPr="003608CA" w:rsidRDefault="00D6538A" w:rsidP="00E52762">
            <w:pPr>
              <w:rPr>
                <w:rFonts w:cstheme="minorHAnsi"/>
                <w:bCs/>
                <w:sz w:val="24"/>
                <w:szCs w:val="24"/>
              </w:rPr>
            </w:pPr>
            <w:r>
              <w:rPr>
                <w:rFonts w:cstheme="minorHAnsi"/>
                <w:bCs/>
                <w:sz w:val="24"/>
                <w:szCs w:val="24"/>
              </w:rPr>
              <w:t>Speed sounds</w:t>
            </w:r>
          </w:p>
        </w:tc>
        <w:tc>
          <w:tcPr>
            <w:tcW w:w="9518" w:type="dxa"/>
            <w:shd w:val="clear" w:color="auto" w:fill="auto"/>
          </w:tcPr>
          <w:p w14:paraId="32181E05" w14:textId="05DB0CE3" w:rsidR="00D6538A" w:rsidRPr="003608CA" w:rsidRDefault="00D6538A" w:rsidP="00E52762">
            <w:pPr>
              <w:rPr>
                <w:rFonts w:cstheme="minorHAnsi"/>
                <w:bCs/>
                <w:sz w:val="24"/>
                <w:szCs w:val="24"/>
              </w:rPr>
            </w:pPr>
            <w:r w:rsidRPr="00AE441F">
              <w:rPr>
                <w:rFonts w:cstheme="minorHAnsi"/>
                <w:color w:val="202124"/>
                <w:shd w:val="clear" w:color="auto" w:fill="FFFFFF"/>
              </w:rPr>
              <w:t>Say the sound that is represented by each letter or groups of letters. These are called 'speed sounds'.</w:t>
            </w:r>
          </w:p>
        </w:tc>
        <w:tc>
          <w:tcPr>
            <w:tcW w:w="2616" w:type="dxa"/>
            <w:shd w:val="clear" w:color="auto" w:fill="auto"/>
          </w:tcPr>
          <w:p w14:paraId="62446F18" w14:textId="23C4E269" w:rsidR="00D6538A" w:rsidRPr="003608CA" w:rsidRDefault="00D6538A" w:rsidP="00E52762">
            <w:pPr>
              <w:rPr>
                <w:rFonts w:cstheme="minorHAnsi"/>
                <w:bCs/>
                <w:sz w:val="24"/>
                <w:szCs w:val="24"/>
              </w:rPr>
            </w:pPr>
            <w:r>
              <w:rPr>
                <w:rFonts w:cstheme="minorHAnsi"/>
                <w:bCs/>
                <w:sz w:val="24"/>
                <w:szCs w:val="24"/>
              </w:rPr>
              <w:t xml:space="preserve">a, </w:t>
            </w:r>
            <w:proofErr w:type="spellStart"/>
            <w:r>
              <w:rPr>
                <w:rFonts w:cstheme="minorHAnsi"/>
                <w:bCs/>
                <w:sz w:val="24"/>
                <w:szCs w:val="24"/>
              </w:rPr>
              <w:t>sh</w:t>
            </w:r>
            <w:proofErr w:type="spellEnd"/>
            <w:r>
              <w:rPr>
                <w:rFonts w:cstheme="minorHAnsi"/>
                <w:bCs/>
                <w:sz w:val="24"/>
                <w:szCs w:val="24"/>
              </w:rPr>
              <w:t xml:space="preserve">, </w:t>
            </w:r>
            <w:proofErr w:type="spellStart"/>
            <w:r>
              <w:rPr>
                <w:rFonts w:cstheme="minorHAnsi"/>
                <w:bCs/>
                <w:sz w:val="24"/>
                <w:szCs w:val="24"/>
              </w:rPr>
              <w:t>ee</w:t>
            </w:r>
            <w:proofErr w:type="spellEnd"/>
            <w:r>
              <w:rPr>
                <w:rFonts w:cstheme="minorHAnsi"/>
                <w:bCs/>
                <w:sz w:val="24"/>
                <w:szCs w:val="24"/>
              </w:rPr>
              <w:t xml:space="preserve">, aw, </w:t>
            </w:r>
            <w:proofErr w:type="spellStart"/>
            <w:r>
              <w:rPr>
                <w:rFonts w:cstheme="minorHAnsi"/>
                <w:bCs/>
                <w:sz w:val="24"/>
                <w:szCs w:val="24"/>
              </w:rPr>
              <w:t>tious</w:t>
            </w:r>
            <w:proofErr w:type="spellEnd"/>
          </w:p>
        </w:tc>
      </w:tr>
      <w:tr w:rsidR="00D6538A" w:rsidRPr="00FB7402" w14:paraId="45CC4F0B" w14:textId="77777777" w:rsidTr="00AD18EC">
        <w:trPr>
          <w:trHeight w:val="398"/>
        </w:trPr>
        <w:tc>
          <w:tcPr>
            <w:tcW w:w="3254" w:type="dxa"/>
          </w:tcPr>
          <w:p w14:paraId="3F236E88" w14:textId="79091B33" w:rsidR="00D6538A" w:rsidRPr="003608CA" w:rsidRDefault="00D6538A" w:rsidP="00E52762">
            <w:pPr>
              <w:rPr>
                <w:rFonts w:cstheme="minorHAnsi"/>
                <w:bCs/>
                <w:sz w:val="24"/>
                <w:szCs w:val="24"/>
              </w:rPr>
            </w:pPr>
            <w:r>
              <w:rPr>
                <w:rFonts w:cstheme="minorHAnsi"/>
                <w:bCs/>
                <w:sz w:val="24"/>
                <w:szCs w:val="24"/>
              </w:rPr>
              <w:t>Single Letter Sounds</w:t>
            </w:r>
          </w:p>
        </w:tc>
        <w:tc>
          <w:tcPr>
            <w:tcW w:w="9518" w:type="dxa"/>
            <w:shd w:val="clear" w:color="auto" w:fill="auto"/>
          </w:tcPr>
          <w:p w14:paraId="6D655EF9" w14:textId="0983ECD7" w:rsidR="00D6538A" w:rsidRPr="00AE441F" w:rsidRDefault="00D6538A" w:rsidP="00D6538A">
            <w:pPr>
              <w:rPr>
                <w:b/>
                <w:bCs/>
              </w:rPr>
            </w:pPr>
            <w:r w:rsidRPr="00EF0B71">
              <w:t>Single phonemes (sounds) represented by only one grapheme (written letter)</w:t>
            </w:r>
            <w:r>
              <w:t>.</w:t>
            </w:r>
          </w:p>
          <w:p w14:paraId="7ACCE01B" w14:textId="6DB47618" w:rsidR="00D6538A" w:rsidRPr="003608CA" w:rsidRDefault="00D6538A" w:rsidP="00E52762">
            <w:pPr>
              <w:rPr>
                <w:rFonts w:cstheme="minorHAnsi"/>
                <w:bCs/>
                <w:sz w:val="24"/>
                <w:szCs w:val="24"/>
              </w:rPr>
            </w:pPr>
          </w:p>
        </w:tc>
        <w:tc>
          <w:tcPr>
            <w:tcW w:w="2616" w:type="dxa"/>
            <w:shd w:val="clear" w:color="auto" w:fill="auto"/>
          </w:tcPr>
          <w:p w14:paraId="20BE7647" w14:textId="76DFF9F9" w:rsidR="00D6538A" w:rsidRPr="003608CA" w:rsidRDefault="00D6538A" w:rsidP="00E52762">
            <w:pPr>
              <w:rPr>
                <w:rFonts w:cstheme="minorHAnsi"/>
                <w:bCs/>
                <w:sz w:val="24"/>
                <w:szCs w:val="24"/>
              </w:rPr>
            </w:pPr>
            <w:r>
              <w:rPr>
                <w:rFonts w:cstheme="minorHAnsi"/>
                <w:bCs/>
                <w:sz w:val="24"/>
                <w:szCs w:val="24"/>
              </w:rPr>
              <w:t>M, a, s, t, I, n, p etc.</w:t>
            </w:r>
          </w:p>
        </w:tc>
      </w:tr>
      <w:tr w:rsidR="00D6538A" w:rsidRPr="00FB7402" w14:paraId="24B6F46F" w14:textId="77777777" w:rsidTr="00AD18EC">
        <w:trPr>
          <w:trHeight w:val="398"/>
        </w:trPr>
        <w:tc>
          <w:tcPr>
            <w:tcW w:w="3254" w:type="dxa"/>
          </w:tcPr>
          <w:p w14:paraId="2EC1B44A" w14:textId="2521A9E8" w:rsidR="00D6538A" w:rsidRPr="00D6538A" w:rsidRDefault="00D6538A" w:rsidP="00E52762">
            <w:pPr>
              <w:rPr>
                <w:rFonts w:cstheme="minorHAnsi"/>
                <w:sz w:val="24"/>
                <w:szCs w:val="24"/>
              </w:rPr>
            </w:pPr>
            <w:r w:rsidRPr="00D6538A">
              <w:t>Special Friends (2/3 letters, one sound)</w:t>
            </w:r>
          </w:p>
        </w:tc>
        <w:tc>
          <w:tcPr>
            <w:tcW w:w="9518" w:type="dxa"/>
            <w:shd w:val="clear" w:color="auto" w:fill="auto"/>
          </w:tcPr>
          <w:p w14:paraId="75D7D9B2" w14:textId="4BABEB2E" w:rsidR="00D6538A" w:rsidRPr="003608CA" w:rsidRDefault="00D6538A" w:rsidP="00E52762">
            <w:pPr>
              <w:rPr>
                <w:rFonts w:cstheme="minorHAnsi"/>
                <w:bCs/>
                <w:sz w:val="24"/>
                <w:szCs w:val="24"/>
              </w:rPr>
            </w:pPr>
            <w:r w:rsidRPr="00EF0B71">
              <w:t>Single phonemes (sounds) represented by 2 or 3 graphemes</w:t>
            </w:r>
            <w:r>
              <w:t>.</w:t>
            </w:r>
          </w:p>
        </w:tc>
        <w:tc>
          <w:tcPr>
            <w:tcW w:w="2616" w:type="dxa"/>
            <w:shd w:val="clear" w:color="auto" w:fill="auto"/>
          </w:tcPr>
          <w:p w14:paraId="74C78144" w14:textId="3CFCBDF4" w:rsidR="00D6538A" w:rsidRPr="003608CA" w:rsidRDefault="00D6538A" w:rsidP="00E52762">
            <w:pPr>
              <w:rPr>
                <w:rFonts w:cstheme="minorHAnsi"/>
                <w:bCs/>
                <w:sz w:val="24"/>
                <w:szCs w:val="24"/>
              </w:rPr>
            </w:pPr>
            <w:r w:rsidRPr="00EF0B71">
              <w:t>e.g. ‘</w:t>
            </w:r>
            <w:proofErr w:type="spellStart"/>
            <w:r w:rsidRPr="00EF0B71">
              <w:t>sh</w:t>
            </w:r>
            <w:proofErr w:type="spellEnd"/>
            <w:r w:rsidRPr="00EF0B71">
              <w:t xml:space="preserve">, </w:t>
            </w:r>
            <w:proofErr w:type="spellStart"/>
            <w:r w:rsidRPr="00EF0B71">
              <w:t>th</w:t>
            </w:r>
            <w:proofErr w:type="spellEnd"/>
            <w:r w:rsidRPr="00EF0B71">
              <w:t xml:space="preserve">, </w:t>
            </w:r>
            <w:proofErr w:type="spellStart"/>
            <w:r w:rsidRPr="00EF0B71">
              <w:t>nk</w:t>
            </w:r>
            <w:proofErr w:type="spellEnd"/>
            <w:r w:rsidRPr="00EF0B71">
              <w:t>’  ‘</w:t>
            </w:r>
            <w:proofErr w:type="spellStart"/>
            <w:r w:rsidRPr="00EF0B71">
              <w:t>oo</w:t>
            </w:r>
            <w:proofErr w:type="spellEnd"/>
            <w:r w:rsidRPr="00EF0B71">
              <w:t xml:space="preserve">, </w:t>
            </w:r>
            <w:proofErr w:type="spellStart"/>
            <w:r w:rsidRPr="00EF0B71">
              <w:t>ee</w:t>
            </w:r>
            <w:proofErr w:type="spellEnd"/>
            <w:r w:rsidRPr="00EF0B71">
              <w:t>, ay’   ‘</w:t>
            </w:r>
            <w:proofErr w:type="spellStart"/>
            <w:r w:rsidRPr="00EF0B71">
              <w:t>igh</w:t>
            </w:r>
            <w:proofErr w:type="spellEnd"/>
            <w:r w:rsidRPr="00EF0B71">
              <w:t>, air’</w:t>
            </w:r>
          </w:p>
        </w:tc>
      </w:tr>
      <w:tr w:rsidR="00D6538A" w:rsidRPr="00FB7402" w14:paraId="4081FFBD" w14:textId="77777777" w:rsidTr="00AD18EC">
        <w:trPr>
          <w:trHeight w:val="398"/>
        </w:trPr>
        <w:tc>
          <w:tcPr>
            <w:tcW w:w="3254" w:type="dxa"/>
          </w:tcPr>
          <w:p w14:paraId="018F7040" w14:textId="5831BAA9" w:rsidR="00D6538A" w:rsidRPr="00D6538A" w:rsidRDefault="00D6538A" w:rsidP="00E52762">
            <w:pPr>
              <w:rPr>
                <w:rFonts w:cstheme="minorHAnsi"/>
                <w:sz w:val="24"/>
                <w:szCs w:val="24"/>
              </w:rPr>
            </w:pPr>
            <w:r w:rsidRPr="00D6538A">
              <w:t>Speeds sounds Chart (Complex, simple)</w:t>
            </w:r>
          </w:p>
        </w:tc>
        <w:tc>
          <w:tcPr>
            <w:tcW w:w="9518" w:type="dxa"/>
            <w:shd w:val="clear" w:color="auto" w:fill="auto"/>
          </w:tcPr>
          <w:p w14:paraId="13A911C3" w14:textId="77777777" w:rsidR="00D6538A" w:rsidRDefault="00D6538A" w:rsidP="00E52762">
            <w:pPr>
              <w:rPr>
                <w:rStyle w:val="Strong"/>
                <w:rFonts w:cstheme="minorHAnsi"/>
                <w:b w:val="0"/>
                <w:bCs w:val="0"/>
                <w:color w:val="000000"/>
                <w:bdr w:val="none" w:sz="0" w:space="0" w:color="auto" w:frame="1"/>
                <w:shd w:val="clear" w:color="auto" w:fill="FFFFFF"/>
              </w:rPr>
            </w:pPr>
            <w:r w:rsidRPr="00430B38">
              <w:t>The Simple Speed sounds chart displays</w:t>
            </w:r>
            <w:r>
              <w:rPr>
                <w:b/>
                <w:bCs/>
              </w:rPr>
              <w:t xml:space="preserve"> </w:t>
            </w:r>
            <w:r w:rsidRPr="00D6538A">
              <w:rPr>
                <w:b/>
                <w:bCs/>
              </w:rPr>
              <w:t>t</w:t>
            </w:r>
            <w:r w:rsidRPr="00D6538A">
              <w:rPr>
                <w:rStyle w:val="Strong"/>
                <w:rFonts w:cstheme="minorHAnsi"/>
                <w:b w:val="0"/>
                <w:bCs w:val="0"/>
                <w:color w:val="000000"/>
                <w:bdr w:val="none" w:sz="0" w:space="0" w:color="auto" w:frame="1"/>
                <w:shd w:val="clear" w:color="auto" w:fill="FFFFFF"/>
              </w:rPr>
              <w:t>he 26 letters of the alphabet, then Set 1 and 2 ‘Special Friends’ made up of 2 letters, including vowel digraphs such as ‘</w:t>
            </w:r>
            <w:proofErr w:type="spellStart"/>
            <w:r w:rsidRPr="00D6538A">
              <w:rPr>
                <w:rStyle w:val="Strong"/>
                <w:rFonts w:cstheme="minorHAnsi"/>
                <w:b w:val="0"/>
                <w:bCs w:val="0"/>
                <w:color w:val="000000"/>
                <w:bdr w:val="none" w:sz="0" w:space="0" w:color="auto" w:frame="1"/>
                <w:shd w:val="clear" w:color="auto" w:fill="FFFFFF"/>
              </w:rPr>
              <w:t>oo</w:t>
            </w:r>
            <w:proofErr w:type="spellEnd"/>
            <w:r w:rsidRPr="00D6538A">
              <w:rPr>
                <w:rStyle w:val="Strong"/>
                <w:rFonts w:cstheme="minorHAnsi"/>
                <w:b w:val="0"/>
                <w:bCs w:val="0"/>
                <w:color w:val="000000"/>
                <w:bdr w:val="none" w:sz="0" w:space="0" w:color="auto" w:frame="1"/>
                <w:shd w:val="clear" w:color="auto" w:fill="FFFFFF"/>
              </w:rPr>
              <w:t>’ ‘oy’ ‘ay.</w:t>
            </w:r>
          </w:p>
          <w:p w14:paraId="22BE0911" w14:textId="77777777" w:rsidR="00D6538A" w:rsidRDefault="00D6538A" w:rsidP="00E52762">
            <w:pPr>
              <w:rPr>
                <w:rStyle w:val="Strong"/>
                <w:rFonts w:cstheme="minorHAnsi"/>
                <w:color w:val="000000"/>
                <w:bdr w:val="none" w:sz="0" w:space="0" w:color="auto" w:frame="1"/>
                <w:shd w:val="clear" w:color="auto" w:fill="FFFFFF"/>
              </w:rPr>
            </w:pPr>
          </w:p>
          <w:p w14:paraId="7EA183CD" w14:textId="77777777" w:rsidR="00D6538A" w:rsidRDefault="00D6538A" w:rsidP="00E52762">
            <w:pPr>
              <w:rPr>
                <w:rStyle w:val="Strong"/>
                <w:rFonts w:cstheme="minorHAnsi"/>
                <w:color w:val="000000"/>
                <w:bdr w:val="none" w:sz="0" w:space="0" w:color="auto" w:frame="1"/>
                <w:shd w:val="clear" w:color="auto" w:fill="FFFFFF"/>
              </w:rPr>
            </w:pPr>
          </w:p>
          <w:p w14:paraId="154A4BC8" w14:textId="77777777" w:rsidR="00D6538A" w:rsidRPr="00D6538A" w:rsidRDefault="00D6538A" w:rsidP="00D6538A">
            <w:pPr>
              <w:rPr>
                <w:rFonts w:cstheme="minorHAnsi"/>
                <w:b/>
                <w:bCs/>
                <w:color w:val="000000"/>
                <w:shd w:val="clear" w:color="auto" w:fill="FFFFFF"/>
              </w:rPr>
            </w:pPr>
            <w:r w:rsidRPr="00D6538A">
              <w:rPr>
                <w:rStyle w:val="Strong"/>
                <w:rFonts w:cstheme="minorHAnsi"/>
                <w:b w:val="0"/>
                <w:bCs w:val="0"/>
                <w:color w:val="000000"/>
                <w:bdr w:val="none" w:sz="0" w:space="0" w:color="auto" w:frame="1"/>
                <w:shd w:val="clear" w:color="auto" w:fill="FFFFFF"/>
              </w:rPr>
              <w:t>The complex Speed sounds chart displays alternative ways to spell the same sound. For instance, ‘ay’ as in play and ‘ai’ as in rain, which are shown within the same sound box</w:t>
            </w:r>
            <w:r w:rsidRPr="00D6538A">
              <w:rPr>
                <w:rFonts w:cstheme="minorHAnsi"/>
                <w:b/>
                <w:bCs/>
                <w:color w:val="000000"/>
                <w:shd w:val="clear" w:color="auto" w:fill="FFFFFF"/>
              </w:rPr>
              <w:t>.</w:t>
            </w:r>
          </w:p>
          <w:p w14:paraId="038A2FF8" w14:textId="24651D43" w:rsidR="00D6538A" w:rsidRPr="003608CA" w:rsidRDefault="00D6538A" w:rsidP="00E52762">
            <w:pPr>
              <w:rPr>
                <w:rFonts w:cstheme="minorHAnsi"/>
                <w:bCs/>
                <w:sz w:val="24"/>
                <w:szCs w:val="24"/>
              </w:rPr>
            </w:pPr>
          </w:p>
        </w:tc>
        <w:tc>
          <w:tcPr>
            <w:tcW w:w="2616" w:type="dxa"/>
            <w:shd w:val="clear" w:color="auto" w:fill="auto"/>
          </w:tcPr>
          <w:p w14:paraId="675EF24A" w14:textId="58E61340" w:rsidR="00D6538A" w:rsidRPr="003608CA" w:rsidRDefault="00D6538A" w:rsidP="00E52762">
            <w:pPr>
              <w:rPr>
                <w:rFonts w:cstheme="minorHAnsi"/>
                <w:bCs/>
                <w:sz w:val="24"/>
                <w:szCs w:val="24"/>
              </w:rPr>
            </w:pPr>
            <w:r>
              <w:rPr>
                <w:noProof/>
              </w:rPr>
              <w:drawing>
                <wp:inline distT="0" distB="0" distL="0" distR="0" wp14:anchorId="0D7D67E7" wp14:editId="09FFD4FB">
                  <wp:extent cx="1524000" cy="2142067"/>
                  <wp:effectExtent l="0" t="0" r="0" b="0"/>
                  <wp:docPr id="2" name="Picture 1" descr="Read Write Inc. Phonics: Complex Speed Sounds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 Write Inc. Phonics: Complex Speed Sounds Pos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7528" cy="2175137"/>
                          </a:xfrm>
                          <a:prstGeom prst="rect">
                            <a:avLst/>
                          </a:prstGeom>
                          <a:noFill/>
                          <a:ln>
                            <a:noFill/>
                          </a:ln>
                        </pic:spPr>
                      </pic:pic>
                    </a:graphicData>
                  </a:graphic>
                </wp:inline>
              </w:drawing>
            </w:r>
          </w:p>
        </w:tc>
      </w:tr>
      <w:tr w:rsidR="00D6538A" w:rsidRPr="00FB7402" w14:paraId="136E8601" w14:textId="77777777" w:rsidTr="00AD18EC">
        <w:trPr>
          <w:trHeight w:val="398"/>
        </w:trPr>
        <w:tc>
          <w:tcPr>
            <w:tcW w:w="3254" w:type="dxa"/>
          </w:tcPr>
          <w:p w14:paraId="6ED796E6" w14:textId="30FD174D" w:rsidR="00D6538A" w:rsidRPr="003608CA" w:rsidRDefault="00AD18EC" w:rsidP="00E52762">
            <w:pPr>
              <w:rPr>
                <w:rFonts w:cstheme="minorHAnsi"/>
                <w:bCs/>
                <w:sz w:val="24"/>
                <w:szCs w:val="24"/>
              </w:rPr>
            </w:pPr>
            <w:r>
              <w:rPr>
                <w:rFonts w:cstheme="minorHAnsi"/>
                <w:bCs/>
                <w:sz w:val="24"/>
                <w:szCs w:val="24"/>
              </w:rPr>
              <w:t>Fred Talk</w:t>
            </w:r>
          </w:p>
        </w:tc>
        <w:tc>
          <w:tcPr>
            <w:tcW w:w="9518" w:type="dxa"/>
            <w:shd w:val="clear" w:color="auto" w:fill="auto"/>
          </w:tcPr>
          <w:p w14:paraId="3D7E1618" w14:textId="4EC75610" w:rsidR="00AD18EC" w:rsidRPr="000B6F13" w:rsidRDefault="00AD18EC" w:rsidP="00AD18EC">
            <w:pPr>
              <w:rPr>
                <w:b/>
                <w:bCs/>
              </w:rPr>
            </w:pPr>
            <w:r w:rsidRPr="000B6F13">
              <w:rPr>
                <w:rFonts w:cstheme="minorHAnsi"/>
              </w:rPr>
              <w:t>The process of ‘sounding out’ words to read them, one sound at a time.</w:t>
            </w:r>
          </w:p>
          <w:p w14:paraId="4A4C29CC" w14:textId="76D1EF55" w:rsidR="00D6538A" w:rsidRPr="003608CA" w:rsidRDefault="00D6538A" w:rsidP="00E52762">
            <w:pPr>
              <w:rPr>
                <w:rFonts w:cstheme="minorHAnsi"/>
                <w:bCs/>
                <w:sz w:val="24"/>
                <w:szCs w:val="24"/>
              </w:rPr>
            </w:pPr>
          </w:p>
        </w:tc>
        <w:tc>
          <w:tcPr>
            <w:tcW w:w="2616" w:type="dxa"/>
            <w:shd w:val="clear" w:color="auto" w:fill="auto"/>
          </w:tcPr>
          <w:p w14:paraId="66EC5465" w14:textId="503D8A04" w:rsidR="00D6538A" w:rsidRPr="003608CA" w:rsidRDefault="00AD18EC" w:rsidP="00E52762">
            <w:pPr>
              <w:rPr>
                <w:rFonts w:cstheme="minorHAnsi"/>
                <w:bCs/>
                <w:sz w:val="24"/>
                <w:szCs w:val="24"/>
              </w:rPr>
            </w:pPr>
            <w:r w:rsidRPr="000B6F13">
              <w:rPr>
                <w:rFonts w:cstheme="minorHAnsi"/>
                <w:color w:val="202124"/>
                <w:shd w:val="clear" w:color="auto" w:fill="FFFFFF"/>
              </w:rPr>
              <w:t>Fred is only able to speak in sounds, not whole words. We call this Fred Talk. For example, Fred would say 'm-a –t' we would say 'mat'. Fred talk helps children read unfamiliar words by pronouncing each sound in the word one at a time.</w:t>
            </w:r>
          </w:p>
        </w:tc>
      </w:tr>
      <w:tr w:rsidR="00AD18EC" w:rsidRPr="00FB7402" w14:paraId="62AACF17" w14:textId="77777777" w:rsidTr="00AD18EC">
        <w:trPr>
          <w:trHeight w:val="398"/>
        </w:trPr>
        <w:tc>
          <w:tcPr>
            <w:tcW w:w="3254" w:type="dxa"/>
          </w:tcPr>
          <w:p w14:paraId="46FB0C2C" w14:textId="593E7346" w:rsidR="00AD18EC" w:rsidRPr="00AD18EC" w:rsidRDefault="00AD18EC" w:rsidP="00E52762">
            <w:pPr>
              <w:rPr>
                <w:rFonts w:cstheme="minorHAnsi"/>
                <w:sz w:val="24"/>
                <w:szCs w:val="24"/>
              </w:rPr>
            </w:pPr>
            <w:r w:rsidRPr="00AD18EC">
              <w:lastRenderedPageBreak/>
              <w:t xml:space="preserve">Spot the Special Friend, Fred Talk, Read </w:t>
            </w:r>
            <w:proofErr w:type="gramStart"/>
            <w:r w:rsidRPr="00AD18EC">
              <w:t>The</w:t>
            </w:r>
            <w:proofErr w:type="gramEnd"/>
            <w:r w:rsidRPr="00AD18EC">
              <w:t xml:space="preserve"> Word</w:t>
            </w:r>
          </w:p>
        </w:tc>
        <w:tc>
          <w:tcPr>
            <w:tcW w:w="9518" w:type="dxa"/>
            <w:shd w:val="clear" w:color="auto" w:fill="auto"/>
          </w:tcPr>
          <w:p w14:paraId="280ED70B" w14:textId="32E7472A" w:rsidR="00AD18EC" w:rsidRPr="000B6F13" w:rsidRDefault="00AD18EC" w:rsidP="00AD18EC">
            <w:pPr>
              <w:rPr>
                <w:rFonts w:cstheme="minorHAnsi"/>
              </w:rPr>
            </w:pPr>
            <w:r w:rsidRPr="000B6F13">
              <w:rPr>
                <w:rFonts w:cstheme="minorHAnsi"/>
                <w:color w:val="202124"/>
                <w:shd w:val="clear" w:color="auto" w:fill="FFFFFF"/>
              </w:rPr>
              <w:t>Sound blending is the ability to build words from individual sounds by blending the sounds together in sequence.</w:t>
            </w:r>
            <w:r>
              <w:rPr>
                <w:rFonts w:cstheme="minorHAnsi"/>
                <w:color w:val="202124"/>
                <w:shd w:val="clear" w:color="auto" w:fill="FFFFFF"/>
              </w:rPr>
              <w:t xml:space="preserve"> Children are encouraged first to look for any special friends in the word, before then </w:t>
            </w:r>
            <w:proofErr w:type="spellStart"/>
            <w:r>
              <w:rPr>
                <w:rFonts w:cstheme="minorHAnsi"/>
                <w:color w:val="202124"/>
                <w:shd w:val="clear" w:color="auto" w:fill="FFFFFF"/>
              </w:rPr>
              <w:t>fred</w:t>
            </w:r>
            <w:proofErr w:type="spellEnd"/>
            <w:r>
              <w:rPr>
                <w:rFonts w:cstheme="minorHAnsi"/>
                <w:color w:val="202124"/>
                <w:shd w:val="clear" w:color="auto" w:fill="FFFFFF"/>
              </w:rPr>
              <w:t xml:space="preserve"> talking and blending to read the whole word.</w:t>
            </w:r>
          </w:p>
        </w:tc>
        <w:tc>
          <w:tcPr>
            <w:tcW w:w="2616" w:type="dxa"/>
            <w:shd w:val="clear" w:color="auto" w:fill="auto"/>
          </w:tcPr>
          <w:p w14:paraId="5C5C796A" w14:textId="10F1C142" w:rsidR="00AD18EC" w:rsidRPr="000B6F13" w:rsidRDefault="00AD18EC" w:rsidP="00E52762">
            <w:pPr>
              <w:rPr>
                <w:rFonts w:cstheme="minorHAnsi"/>
                <w:color w:val="202124"/>
                <w:shd w:val="clear" w:color="auto" w:fill="FFFFFF"/>
              </w:rPr>
            </w:pPr>
            <w:r>
              <w:rPr>
                <w:rFonts w:cstheme="minorHAnsi"/>
                <w:color w:val="202124"/>
                <w:shd w:val="clear" w:color="auto" w:fill="FFFFFF"/>
              </w:rPr>
              <w:t>E.g. ‘M-u-m’ becomes ‘Mum’, ‘c-oi-n’ becomes ‘coin’. “</w:t>
            </w:r>
            <w:proofErr w:type="spellStart"/>
            <w:proofErr w:type="gramStart"/>
            <w:r>
              <w:rPr>
                <w:rFonts w:cstheme="minorHAnsi"/>
                <w:color w:val="202124"/>
                <w:shd w:val="clear" w:color="auto" w:fill="FFFFFF"/>
              </w:rPr>
              <w:t>sh</w:t>
            </w:r>
            <w:proofErr w:type="spellEnd"/>
            <w:proofErr w:type="gramEnd"/>
            <w:r>
              <w:rPr>
                <w:rFonts w:cstheme="minorHAnsi"/>
                <w:color w:val="202124"/>
                <w:shd w:val="clear" w:color="auto" w:fill="FFFFFF"/>
              </w:rPr>
              <w:t xml:space="preserve"> ….. </w:t>
            </w:r>
            <w:proofErr w:type="spellStart"/>
            <w:r>
              <w:rPr>
                <w:rFonts w:cstheme="minorHAnsi"/>
                <w:color w:val="202124"/>
                <w:shd w:val="clear" w:color="auto" w:fill="FFFFFF"/>
              </w:rPr>
              <w:t>sh</w:t>
            </w:r>
            <w:proofErr w:type="spellEnd"/>
            <w:r>
              <w:rPr>
                <w:rFonts w:cstheme="minorHAnsi"/>
                <w:color w:val="202124"/>
                <w:shd w:val="clear" w:color="auto" w:fill="FFFFFF"/>
              </w:rPr>
              <w:t>-</w:t>
            </w:r>
            <w:proofErr w:type="spellStart"/>
            <w:r>
              <w:rPr>
                <w:rFonts w:cstheme="minorHAnsi"/>
                <w:color w:val="202124"/>
                <w:shd w:val="clear" w:color="auto" w:fill="FFFFFF"/>
              </w:rPr>
              <w:t>i</w:t>
            </w:r>
            <w:proofErr w:type="spellEnd"/>
            <w:r>
              <w:rPr>
                <w:rFonts w:cstheme="minorHAnsi"/>
                <w:color w:val="202124"/>
                <w:shd w:val="clear" w:color="auto" w:fill="FFFFFF"/>
              </w:rPr>
              <w:t>-p ….. ship”</w:t>
            </w:r>
          </w:p>
        </w:tc>
      </w:tr>
      <w:tr w:rsidR="00AD18EC" w:rsidRPr="00FB7402" w14:paraId="737A5B53" w14:textId="77777777" w:rsidTr="00AD18EC">
        <w:trPr>
          <w:trHeight w:val="398"/>
        </w:trPr>
        <w:tc>
          <w:tcPr>
            <w:tcW w:w="3254" w:type="dxa"/>
          </w:tcPr>
          <w:p w14:paraId="5217E4D9" w14:textId="72F9EA32" w:rsidR="00AD18EC" w:rsidRDefault="00AD18EC" w:rsidP="00E52762">
            <w:pPr>
              <w:rPr>
                <w:rFonts w:cstheme="minorHAnsi"/>
                <w:bCs/>
                <w:sz w:val="24"/>
                <w:szCs w:val="24"/>
              </w:rPr>
            </w:pPr>
            <w:r>
              <w:rPr>
                <w:rFonts w:cstheme="minorHAnsi"/>
                <w:bCs/>
                <w:sz w:val="24"/>
                <w:szCs w:val="24"/>
              </w:rPr>
              <w:t>Fred in Your Head</w:t>
            </w:r>
          </w:p>
        </w:tc>
        <w:tc>
          <w:tcPr>
            <w:tcW w:w="9518" w:type="dxa"/>
            <w:shd w:val="clear" w:color="auto" w:fill="auto"/>
          </w:tcPr>
          <w:p w14:paraId="79B34241" w14:textId="4BD9363F" w:rsidR="00AD18EC" w:rsidRPr="000B6F13" w:rsidRDefault="00AD18EC" w:rsidP="00AD18EC">
            <w:pPr>
              <w:rPr>
                <w:rFonts w:cstheme="minorHAnsi"/>
              </w:rPr>
            </w:pPr>
            <w:r w:rsidRPr="000B6F13">
              <w:rPr>
                <w:rFonts w:cstheme="minorHAnsi"/>
                <w:color w:val="202124"/>
                <w:shd w:val="clear" w:color="auto" w:fill="FFFFFF"/>
              </w:rPr>
              <w:t>The teacher holds up the words to give the children time to mime the sounds, and then pushes the word forward as a signal to say the word together, until they can say the word straight away.</w:t>
            </w:r>
          </w:p>
        </w:tc>
        <w:tc>
          <w:tcPr>
            <w:tcW w:w="2616" w:type="dxa"/>
            <w:shd w:val="clear" w:color="auto" w:fill="auto"/>
          </w:tcPr>
          <w:p w14:paraId="6D01A741" w14:textId="77777777" w:rsidR="00AD18EC" w:rsidRPr="000B6F13" w:rsidRDefault="00AD18EC" w:rsidP="00E52762">
            <w:pPr>
              <w:rPr>
                <w:rFonts w:cstheme="minorHAnsi"/>
                <w:color w:val="202124"/>
                <w:shd w:val="clear" w:color="auto" w:fill="FFFFFF"/>
              </w:rPr>
            </w:pPr>
          </w:p>
        </w:tc>
      </w:tr>
      <w:tr w:rsidR="00AD18EC" w:rsidRPr="00FB7402" w14:paraId="7748B273" w14:textId="77777777" w:rsidTr="00AD18EC">
        <w:trPr>
          <w:trHeight w:val="398"/>
        </w:trPr>
        <w:tc>
          <w:tcPr>
            <w:tcW w:w="3254" w:type="dxa"/>
          </w:tcPr>
          <w:p w14:paraId="0A8B4401" w14:textId="504864ED" w:rsidR="00AD18EC" w:rsidRDefault="00AD18EC" w:rsidP="00E52762">
            <w:pPr>
              <w:rPr>
                <w:rFonts w:cstheme="minorHAnsi"/>
                <w:bCs/>
                <w:sz w:val="24"/>
                <w:szCs w:val="24"/>
              </w:rPr>
            </w:pPr>
            <w:r>
              <w:rPr>
                <w:rFonts w:cstheme="minorHAnsi"/>
                <w:bCs/>
                <w:sz w:val="24"/>
                <w:szCs w:val="24"/>
              </w:rPr>
              <w:t>Speedy Reading</w:t>
            </w:r>
          </w:p>
        </w:tc>
        <w:tc>
          <w:tcPr>
            <w:tcW w:w="9518" w:type="dxa"/>
            <w:shd w:val="clear" w:color="auto" w:fill="auto"/>
          </w:tcPr>
          <w:p w14:paraId="1BBC96E8" w14:textId="1F5148F2" w:rsidR="00AD18EC" w:rsidRPr="000B6F13" w:rsidRDefault="00AD18EC" w:rsidP="00AD18EC">
            <w:pPr>
              <w:rPr>
                <w:rFonts w:cstheme="minorHAnsi"/>
              </w:rPr>
            </w:pPr>
            <w:r w:rsidRPr="00AE441F">
              <w:rPr>
                <w:rFonts w:cstheme="minorHAnsi"/>
                <w:color w:val="202124"/>
                <w:shd w:val="clear" w:color="auto" w:fill="FFFFFF"/>
              </w:rPr>
              <w:t xml:space="preserve">Children read the words aloud at speed, without pause to </w:t>
            </w:r>
            <w:proofErr w:type="spellStart"/>
            <w:r w:rsidRPr="00AE441F">
              <w:rPr>
                <w:rFonts w:cstheme="minorHAnsi"/>
                <w:color w:val="202124"/>
                <w:shd w:val="clear" w:color="auto" w:fill="FFFFFF"/>
              </w:rPr>
              <w:t>fred</w:t>
            </w:r>
            <w:proofErr w:type="spellEnd"/>
            <w:r w:rsidRPr="00AE441F">
              <w:rPr>
                <w:rFonts w:cstheme="minorHAnsi"/>
                <w:color w:val="202124"/>
                <w:shd w:val="clear" w:color="auto" w:fill="FFFFFF"/>
              </w:rPr>
              <w:t xml:space="preserve"> talk or mime.</w:t>
            </w:r>
          </w:p>
        </w:tc>
        <w:tc>
          <w:tcPr>
            <w:tcW w:w="2616" w:type="dxa"/>
            <w:shd w:val="clear" w:color="auto" w:fill="auto"/>
          </w:tcPr>
          <w:p w14:paraId="2CF61321" w14:textId="77777777" w:rsidR="00AD18EC" w:rsidRPr="000B6F13" w:rsidRDefault="00AD18EC" w:rsidP="00E52762">
            <w:pPr>
              <w:rPr>
                <w:rFonts w:cstheme="minorHAnsi"/>
                <w:color w:val="202124"/>
                <w:shd w:val="clear" w:color="auto" w:fill="FFFFFF"/>
              </w:rPr>
            </w:pPr>
          </w:p>
        </w:tc>
      </w:tr>
      <w:tr w:rsidR="00AD18EC" w:rsidRPr="00FB7402" w14:paraId="1DB25CF7" w14:textId="77777777" w:rsidTr="00AD18EC">
        <w:trPr>
          <w:trHeight w:val="398"/>
        </w:trPr>
        <w:tc>
          <w:tcPr>
            <w:tcW w:w="3254" w:type="dxa"/>
          </w:tcPr>
          <w:p w14:paraId="29E81004" w14:textId="0464A540" w:rsidR="00AD18EC" w:rsidRDefault="00AD18EC" w:rsidP="00E52762">
            <w:pPr>
              <w:rPr>
                <w:rFonts w:cstheme="minorHAnsi"/>
                <w:bCs/>
                <w:sz w:val="24"/>
                <w:szCs w:val="24"/>
              </w:rPr>
            </w:pPr>
            <w:r>
              <w:rPr>
                <w:rFonts w:cstheme="minorHAnsi"/>
                <w:bCs/>
                <w:sz w:val="24"/>
                <w:szCs w:val="24"/>
              </w:rPr>
              <w:t>Letter names</w:t>
            </w:r>
          </w:p>
        </w:tc>
        <w:tc>
          <w:tcPr>
            <w:tcW w:w="9518" w:type="dxa"/>
            <w:shd w:val="clear" w:color="auto" w:fill="auto"/>
          </w:tcPr>
          <w:p w14:paraId="46BB440B" w14:textId="6CFF38C8" w:rsidR="00AD18EC" w:rsidRPr="00AE441F" w:rsidRDefault="00AD18EC" w:rsidP="00AD18EC">
            <w:pPr>
              <w:rPr>
                <w:rFonts w:cstheme="minorHAnsi"/>
                <w:color w:val="202124"/>
                <w:shd w:val="clear" w:color="auto" w:fill="FFFFFF"/>
              </w:rPr>
            </w:pPr>
            <w:r w:rsidRPr="00EF0B71">
              <w:t xml:space="preserve">Alphabet names used for spelling (writing) from </w:t>
            </w:r>
            <w:proofErr w:type="gramStart"/>
            <w:r w:rsidRPr="00EF0B71">
              <w:t>Yellow</w:t>
            </w:r>
            <w:proofErr w:type="gramEnd"/>
            <w:r w:rsidRPr="00EF0B71">
              <w:t xml:space="preserve"> books and beyond</w:t>
            </w:r>
          </w:p>
        </w:tc>
        <w:tc>
          <w:tcPr>
            <w:tcW w:w="2616" w:type="dxa"/>
            <w:shd w:val="clear" w:color="auto" w:fill="auto"/>
          </w:tcPr>
          <w:p w14:paraId="192E3BA1" w14:textId="477F183D" w:rsidR="00AD18EC" w:rsidRPr="000B6F13" w:rsidRDefault="00AD18EC" w:rsidP="00E52762">
            <w:pPr>
              <w:rPr>
                <w:rFonts w:cstheme="minorHAnsi"/>
                <w:color w:val="202124"/>
                <w:shd w:val="clear" w:color="auto" w:fill="FFFFFF"/>
              </w:rPr>
            </w:pPr>
            <w:r>
              <w:rPr>
                <w:rFonts w:cstheme="minorHAnsi"/>
                <w:color w:val="202124"/>
                <w:shd w:val="clear" w:color="auto" w:fill="FFFFFF"/>
              </w:rPr>
              <w:t>Letter names said as ‘ay, bee, see, dee’ etc rather than their phonetic sound</w:t>
            </w:r>
          </w:p>
        </w:tc>
      </w:tr>
      <w:tr w:rsidR="00AD18EC" w:rsidRPr="00FB7402" w14:paraId="66F833A2" w14:textId="77777777" w:rsidTr="00AD18EC">
        <w:trPr>
          <w:trHeight w:val="398"/>
        </w:trPr>
        <w:tc>
          <w:tcPr>
            <w:tcW w:w="3254" w:type="dxa"/>
          </w:tcPr>
          <w:p w14:paraId="5F7180B7" w14:textId="5583CC7B" w:rsidR="00AD18EC" w:rsidRDefault="00AD18EC" w:rsidP="00AD18EC">
            <w:pPr>
              <w:rPr>
                <w:rFonts w:cstheme="minorHAnsi"/>
                <w:bCs/>
                <w:sz w:val="24"/>
                <w:szCs w:val="24"/>
              </w:rPr>
            </w:pPr>
            <w:r>
              <w:rPr>
                <w:rFonts w:cstheme="minorHAnsi"/>
                <w:bCs/>
                <w:sz w:val="24"/>
                <w:szCs w:val="24"/>
              </w:rPr>
              <w:t>Fred Fingers</w:t>
            </w:r>
          </w:p>
        </w:tc>
        <w:tc>
          <w:tcPr>
            <w:tcW w:w="9518" w:type="dxa"/>
            <w:shd w:val="clear" w:color="auto" w:fill="auto"/>
          </w:tcPr>
          <w:p w14:paraId="2063CCEA" w14:textId="36D048A0" w:rsidR="00AD18EC" w:rsidRPr="00EF0B71" w:rsidRDefault="00AD18EC" w:rsidP="00AD18EC">
            <w:r>
              <w:t>The process of pinching letter sounds on to their fingers to aid the writing of words</w:t>
            </w:r>
          </w:p>
        </w:tc>
        <w:tc>
          <w:tcPr>
            <w:tcW w:w="2616" w:type="dxa"/>
            <w:shd w:val="clear" w:color="auto" w:fill="auto"/>
          </w:tcPr>
          <w:p w14:paraId="2FB8FE15" w14:textId="15185241" w:rsidR="00AD18EC" w:rsidRDefault="00AD18EC" w:rsidP="00AD18EC">
            <w:pPr>
              <w:rPr>
                <w:rFonts w:cstheme="minorHAnsi"/>
                <w:color w:val="202124"/>
                <w:shd w:val="clear" w:color="auto" w:fill="FFFFFF"/>
              </w:rPr>
            </w:pPr>
            <w:r w:rsidRPr="00EF0B71">
              <w:rPr>
                <w:rFonts w:cstheme="minorHAnsi"/>
                <w:color w:val="202124"/>
                <w:shd w:val="clear" w:color="auto" w:fill="FFFFFF"/>
              </w:rPr>
              <w:t>If a word has 3 sounds children hold up 3 fingers, 4 sounds 4 fingers etc. Children then pinch each finger as they say the sounds needed in the word then they write the letters that represent each sound.</w:t>
            </w:r>
            <w:r>
              <w:rPr>
                <w:rFonts w:cstheme="minorHAnsi"/>
                <w:color w:val="202124"/>
                <w:shd w:val="clear" w:color="auto" w:fill="FFFFFF"/>
              </w:rPr>
              <w:t xml:space="preserve"> This can also be done with syllables as well as sounds.</w:t>
            </w:r>
          </w:p>
        </w:tc>
      </w:tr>
      <w:tr w:rsidR="00AD18EC" w:rsidRPr="00FB7402" w14:paraId="152B248E" w14:textId="77777777" w:rsidTr="00AD18EC">
        <w:trPr>
          <w:trHeight w:val="398"/>
        </w:trPr>
        <w:tc>
          <w:tcPr>
            <w:tcW w:w="3254" w:type="dxa"/>
          </w:tcPr>
          <w:p w14:paraId="167013D9" w14:textId="18AAB3EE" w:rsidR="00AD18EC" w:rsidRDefault="00AD18EC" w:rsidP="00AD18EC">
            <w:pPr>
              <w:rPr>
                <w:rFonts w:cstheme="minorHAnsi"/>
                <w:bCs/>
                <w:sz w:val="24"/>
                <w:szCs w:val="24"/>
              </w:rPr>
            </w:pPr>
            <w:r>
              <w:rPr>
                <w:rFonts w:cstheme="minorHAnsi"/>
                <w:bCs/>
                <w:sz w:val="24"/>
                <w:szCs w:val="24"/>
              </w:rPr>
              <w:t>Red Words</w:t>
            </w:r>
          </w:p>
        </w:tc>
        <w:tc>
          <w:tcPr>
            <w:tcW w:w="9518" w:type="dxa"/>
            <w:shd w:val="clear" w:color="auto" w:fill="auto"/>
          </w:tcPr>
          <w:p w14:paraId="64B6315D" w14:textId="51696396" w:rsidR="00AD18EC" w:rsidRPr="00EF0B71" w:rsidRDefault="00AD18EC" w:rsidP="00AD18EC">
            <w:r>
              <w:rPr>
                <w:rFonts w:cstheme="minorHAnsi"/>
                <w:color w:val="202124"/>
                <w:shd w:val="clear" w:color="auto" w:fill="FFFFFF"/>
              </w:rPr>
              <w:t>H</w:t>
            </w:r>
            <w:r w:rsidRPr="00EF0B71">
              <w:rPr>
                <w:rFonts w:cstheme="minorHAnsi"/>
                <w:color w:val="202124"/>
                <w:shd w:val="clear" w:color="auto" w:fill="FFFFFF"/>
              </w:rPr>
              <w:t>igh frequency words which have tricky spellings.</w:t>
            </w:r>
          </w:p>
        </w:tc>
        <w:tc>
          <w:tcPr>
            <w:tcW w:w="2616" w:type="dxa"/>
            <w:shd w:val="clear" w:color="auto" w:fill="auto"/>
          </w:tcPr>
          <w:p w14:paraId="3C90AC34" w14:textId="6BCCF3A7" w:rsidR="00AD18EC" w:rsidRDefault="00AD18EC" w:rsidP="00AD18EC">
            <w:pPr>
              <w:rPr>
                <w:rFonts w:cstheme="minorHAnsi"/>
                <w:color w:val="202124"/>
                <w:shd w:val="clear" w:color="auto" w:fill="FFFFFF"/>
              </w:rPr>
            </w:pPr>
            <w:r>
              <w:rPr>
                <w:rFonts w:cstheme="minorHAnsi"/>
                <w:color w:val="202124"/>
                <w:shd w:val="clear" w:color="auto" w:fill="FFFFFF"/>
              </w:rPr>
              <w:t>Me, my, your, some</w:t>
            </w:r>
          </w:p>
        </w:tc>
      </w:tr>
      <w:tr w:rsidR="00AD18EC" w:rsidRPr="00FB7402" w14:paraId="2A3304D3" w14:textId="77777777" w:rsidTr="00AD18EC">
        <w:trPr>
          <w:trHeight w:val="398"/>
        </w:trPr>
        <w:tc>
          <w:tcPr>
            <w:tcW w:w="3254" w:type="dxa"/>
          </w:tcPr>
          <w:p w14:paraId="11A02C30" w14:textId="07B38AF1" w:rsidR="00AD18EC" w:rsidRDefault="00AD18EC" w:rsidP="00AD18EC">
            <w:pPr>
              <w:rPr>
                <w:rFonts w:cstheme="minorHAnsi"/>
                <w:bCs/>
                <w:sz w:val="24"/>
                <w:szCs w:val="24"/>
              </w:rPr>
            </w:pPr>
            <w:r>
              <w:rPr>
                <w:rFonts w:cstheme="minorHAnsi"/>
                <w:bCs/>
                <w:sz w:val="24"/>
                <w:szCs w:val="24"/>
              </w:rPr>
              <w:t>Nonsense /Alien Words</w:t>
            </w:r>
          </w:p>
        </w:tc>
        <w:tc>
          <w:tcPr>
            <w:tcW w:w="9518" w:type="dxa"/>
            <w:shd w:val="clear" w:color="auto" w:fill="auto"/>
          </w:tcPr>
          <w:p w14:paraId="48CBEA5B" w14:textId="0DE5EF82" w:rsidR="00AD18EC" w:rsidRPr="00EF0B71" w:rsidRDefault="00AD18EC" w:rsidP="00AD18EC">
            <w:r>
              <w:rPr>
                <w:rFonts w:cstheme="minorHAnsi"/>
                <w:color w:val="202124"/>
                <w:shd w:val="clear" w:color="auto" w:fill="FFFFFF"/>
              </w:rPr>
              <w:t>P</w:t>
            </w:r>
            <w:r w:rsidRPr="001822C4">
              <w:rPr>
                <w:rFonts w:cstheme="minorHAnsi"/>
                <w:color w:val="202124"/>
                <w:shd w:val="clear" w:color="auto" w:fill="FFFFFF"/>
              </w:rPr>
              <w:t>retend words that have no meaning</w:t>
            </w:r>
            <w:r>
              <w:rPr>
                <w:rFonts w:ascii="Arial" w:hAnsi="Arial" w:cs="Arial"/>
                <w:color w:val="202124"/>
                <w:shd w:val="clear" w:color="auto" w:fill="FFFFFF"/>
              </w:rPr>
              <w:t xml:space="preserve">. </w:t>
            </w:r>
            <w:r w:rsidRPr="001822C4">
              <w:rPr>
                <w:rFonts w:cstheme="minorHAnsi"/>
                <w:shd w:val="clear" w:color="auto" w:fill="FFFFFF"/>
              </w:rPr>
              <w:t>By reading </w:t>
            </w:r>
            <w:r w:rsidRPr="00AD18EC">
              <w:rPr>
                <w:rStyle w:val="Emphasis"/>
                <w:rFonts w:cstheme="minorHAnsi"/>
                <w:i w:val="0"/>
                <w:iCs w:val="0"/>
                <w:shd w:val="clear" w:color="auto" w:fill="FFFFFF"/>
              </w:rPr>
              <w:t>nonsense words children develop their ability to decode individual sounds and then blend them together to read.</w:t>
            </w:r>
          </w:p>
        </w:tc>
        <w:tc>
          <w:tcPr>
            <w:tcW w:w="2616" w:type="dxa"/>
            <w:shd w:val="clear" w:color="auto" w:fill="auto"/>
          </w:tcPr>
          <w:p w14:paraId="51EA7262" w14:textId="579DFA45" w:rsidR="00AD18EC" w:rsidRDefault="00AD18EC" w:rsidP="00AD18EC">
            <w:pPr>
              <w:rPr>
                <w:rFonts w:cstheme="minorHAnsi"/>
                <w:color w:val="202124"/>
                <w:shd w:val="clear" w:color="auto" w:fill="FFFFFF"/>
              </w:rPr>
            </w:pPr>
            <w:r>
              <w:rPr>
                <w:rFonts w:cstheme="minorHAnsi"/>
                <w:color w:val="202124"/>
                <w:shd w:val="clear" w:color="auto" w:fill="FFFFFF"/>
              </w:rPr>
              <w:t xml:space="preserve">Vum, </w:t>
            </w:r>
            <w:proofErr w:type="spellStart"/>
            <w:r>
              <w:rPr>
                <w:rFonts w:cstheme="minorHAnsi"/>
                <w:color w:val="202124"/>
                <w:shd w:val="clear" w:color="auto" w:fill="FFFFFF"/>
              </w:rPr>
              <w:t>strom</w:t>
            </w:r>
            <w:proofErr w:type="spellEnd"/>
            <w:r>
              <w:rPr>
                <w:rFonts w:cstheme="minorHAnsi"/>
                <w:color w:val="202124"/>
                <w:shd w:val="clear" w:color="auto" w:fill="FFFFFF"/>
              </w:rPr>
              <w:t>, bleshing</w:t>
            </w:r>
          </w:p>
        </w:tc>
      </w:tr>
    </w:tbl>
    <w:p w14:paraId="67DFE485" w14:textId="77777777" w:rsidR="00BA4258" w:rsidRDefault="00BA4258"/>
    <w:p w14:paraId="00540025" w14:textId="176A0257" w:rsidR="003608CA" w:rsidRPr="00BA4258" w:rsidRDefault="003608CA" w:rsidP="003608CA">
      <w:pPr>
        <w:rPr>
          <w:rFonts w:cstheme="minorHAnsi"/>
          <w:b/>
          <w:sz w:val="24"/>
          <w:szCs w:val="24"/>
        </w:rPr>
      </w:pPr>
    </w:p>
    <w:p w14:paraId="2696E2AC" w14:textId="22A32D15" w:rsidR="006B655B" w:rsidRPr="00BA4258" w:rsidRDefault="006B655B" w:rsidP="006B655B">
      <w:pPr>
        <w:rPr>
          <w:rFonts w:cstheme="minorHAnsi"/>
          <w:b/>
          <w:sz w:val="24"/>
          <w:szCs w:val="24"/>
        </w:rPr>
      </w:pPr>
    </w:p>
    <w:p w14:paraId="2E58FAB6" w14:textId="77777777" w:rsidR="006B655B" w:rsidRDefault="006B655B"/>
    <w:p w14:paraId="4F1E6F4C" w14:textId="0795B889" w:rsidR="006B655B" w:rsidRDefault="006B655B"/>
    <w:p w14:paraId="2E9ADAD2" w14:textId="61A37E71" w:rsidR="006B655B" w:rsidRPr="00BA4258" w:rsidRDefault="006B655B" w:rsidP="006B655B">
      <w:pPr>
        <w:rPr>
          <w:rFonts w:cstheme="minorHAnsi"/>
          <w:b/>
          <w:sz w:val="24"/>
          <w:szCs w:val="24"/>
        </w:rPr>
      </w:pPr>
    </w:p>
    <w:p w14:paraId="2D5846A4" w14:textId="77777777" w:rsidR="006B655B" w:rsidRDefault="006B655B"/>
    <w:p w14:paraId="1C81BE21" w14:textId="583691E3" w:rsidR="006B655B" w:rsidRPr="00BA4258" w:rsidRDefault="006B655B" w:rsidP="006B655B">
      <w:pPr>
        <w:rPr>
          <w:rFonts w:cstheme="minorHAnsi"/>
          <w:b/>
          <w:sz w:val="24"/>
          <w:szCs w:val="24"/>
        </w:rPr>
      </w:pPr>
    </w:p>
    <w:p w14:paraId="2AD7310E" w14:textId="77777777" w:rsidR="006B655B" w:rsidRDefault="006B655B"/>
    <w:p w14:paraId="537D113B" w14:textId="77777777" w:rsidR="006B655B" w:rsidRDefault="006B655B"/>
    <w:p w14:paraId="41AE807A" w14:textId="77777777" w:rsidR="006B655B" w:rsidRDefault="006B655B"/>
    <w:sectPr w:rsidR="006B655B" w:rsidSect="00BA4258">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0AED2" w14:textId="77777777" w:rsidR="00324A15" w:rsidRDefault="00324A15" w:rsidP="00BA4258">
      <w:pPr>
        <w:spacing w:after="0" w:line="240" w:lineRule="auto"/>
      </w:pPr>
      <w:r>
        <w:separator/>
      </w:r>
    </w:p>
  </w:endnote>
  <w:endnote w:type="continuationSeparator" w:id="0">
    <w:p w14:paraId="390CE429" w14:textId="77777777" w:rsidR="00324A15" w:rsidRDefault="00324A15" w:rsidP="00BA4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E1A56C" w14:textId="77777777" w:rsidR="00324A15" w:rsidRDefault="00324A15" w:rsidP="00BA4258">
      <w:pPr>
        <w:spacing w:after="0" w:line="240" w:lineRule="auto"/>
      </w:pPr>
      <w:r>
        <w:separator/>
      </w:r>
    </w:p>
  </w:footnote>
  <w:footnote w:type="continuationSeparator" w:id="0">
    <w:p w14:paraId="7812585C" w14:textId="77777777" w:rsidR="00324A15" w:rsidRDefault="00324A15" w:rsidP="00BA4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E8130" w14:textId="375B8BF2" w:rsidR="00BA4258" w:rsidRDefault="00BA4258">
    <w:pPr>
      <w:pStyle w:val="Header"/>
    </w:pPr>
    <w:r>
      <w:rPr>
        <w:noProof/>
      </w:rPr>
      <w:drawing>
        <wp:anchor distT="0" distB="0" distL="114300" distR="114300" simplePos="0" relativeHeight="251659264" behindDoc="0" locked="0" layoutInCell="1" allowOverlap="1" wp14:anchorId="01BAC732" wp14:editId="4E0B0755">
          <wp:simplePos x="0" y="0"/>
          <wp:positionH relativeFrom="margin">
            <wp:align>left</wp:align>
          </wp:positionH>
          <wp:positionV relativeFrom="paragraph">
            <wp:posOffset>-366395</wp:posOffset>
          </wp:positionV>
          <wp:extent cx="842010" cy="636270"/>
          <wp:effectExtent l="0" t="0" r="0" b="0"/>
          <wp:wrapNone/>
          <wp:docPr id="243373453" name="Picture 1" descr="Image result for asquith primary school mansfiel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squith primary school mansfield logo">
                    <a:hlinkClick r:id="rId1"/>
                  </pic:cNvPr>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42010" cy="6362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color w:val="0070C0"/>
      </w:rPr>
      <w:t xml:space="preserve">              </w:t>
    </w:r>
    <w:r w:rsidRPr="002B4D9F">
      <w:rPr>
        <w:rFonts w:ascii="Comic Sans MS" w:hAnsi="Comic Sans MS"/>
        <w:b/>
        <w:color w:val="0070C0"/>
      </w:rPr>
      <w:t>Care – Opportunity – Success</w:t>
    </w:r>
    <w:r w:rsidRPr="002B4D9F">
      <w:rPr>
        <w:rFonts w:ascii="Comic Sans MS" w:hAnsi="Comic Sans MS"/>
        <w:color w:val="0070C0"/>
      </w:rPr>
      <w:t xml:space="preserve">           </w:t>
    </w:r>
    <w:r>
      <w:rPr>
        <w:rFonts w:ascii="Comic Sans MS" w:hAnsi="Comic Sans MS"/>
        <w:color w:val="0070C0"/>
      </w:rPr>
      <w:t xml:space="preserve">                                                                        Our Intent - Oracy, Reading, Life Skills, Experiences </w:t>
    </w:r>
    <w:r w:rsidRPr="002B4D9F">
      <w:rPr>
        <w:rFonts w:ascii="Comic Sans MS" w:hAnsi="Comic Sans MS"/>
        <w:color w:val="0070C0"/>
      </w:rPr>
      <w:t xml:space="preserve">      </w:t>
    </w:r>
    <w:r>
      <w:rPr>
        <w:rFonts w:ascii="Comic Sans MS" w:hAnsi="Comic Sans MS"/>
        <w:color w:val="0070C0"/>
      </w:rPr>
      <w:t xml:space="preserve">                                        </w:t>
    </w:r>
    <w:r w:rsidRPr="002B4D9F">
      <w:rPr>
        <w:rFonts w:ascii="Comic Sans MS" w:hAnsi="Comic Sans MS"/>
        <w:color w:val="0070C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258"/>
    <w:rsid w:val="00246FD9"/>
    <w:rsid w:val="00324A15"/>
    <w:rsid w:val="003608CA"/>
    <w:rsid w:val="00684823"/>
    <w:rsid w:val="006B655B"/>
    <w:rsid w:val="00991C03"/>
    <w:rsid w:val="00AD18EC"/>
    <w:rsid w:val="00BA4258"/>
    <w:rsid w:val="00D21695"/>
    <w:rsid w:val="00D6538A"/>
    <w:rsid w:val="00FE3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ED45F"/>
  <w15:chartTrackingRefBased/>
  <w15:docId w15:val="{7BEAA5BA-B659-4668-8C0A-4FC126088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25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4258"/>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BA4258"/>
  </w:style>
  <w:style w:type="paragraph" w:styleId="Footer">
    <w:name w:val="footer"/>
    <w:basedOn w:val="Normal"/>
    <w:link w:val="FooterChar"/>
    <w:uiPriority w:val="99"/>
    <w:unhideWhenUsed/>
    <w:rsid w:val="00BA4258"/>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BA4258"/>
  </w:style>
  <w:style w:type="table" w:styleId="TableGrid">
    <w:name w:val="Table Grid"/>
    <w:basedOn w:val="TableNormal"/>
    <w:uiPriority w:val="39"/>
    <w:rsid w:val="00BA425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6538A"/>
    <w:rPr>
      <w:b/>
      <w:bCs/>
    </w:rPr>
  </w:style>
  <w:style w:type="character" w:styleId="Emphasis">
    <w:name w:val="Emphasis"/>
    <w:basedOn w:val="DefaultParagraphFont"/>
    <w:uiPriority w:val="20"/>
    <w:qFormat/>
    <w:rsid w:val="00AD18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https://search3.openobjects.com/mediamanager/nottinghamshire/fsd/images/asquith_primary_1_jpg/asquith_primary_1_display.jpg" TargetMode="External"/><Relationship Id="rId2" Type="http://schemas.openxmlformats.org/officeDocument/2006/relationships/image" Target="media/image2.jpeg"/><Relationship Id="rId1" Type="http://schemas.openxmlformats.org/officeDocument/2006/relationships/hyperlink" Target="https://www.google.co.uk/url?sa=i&amp;rct=j&amp;q=&amp;esrc=s&amp;source=images&amp;cd=&amp;cad=rja&amp;uact=8&amp;ved=2ahUKEwjkttjMyejhAhUMyaQKHRzNCFMQjRx6BAgBEAU&amp;url=https%3A%2F%2Fwww.nottshelpyourself.org.uk%2Fkb5%2Fnottinghamshire%2Fdirectory%2Fservice.page%3Fid%3Dxoa6ej3mIeY&amp;psig=AOvVaw1ByH7IuJaymYnWAMSXDOLj&amp;ust=1556189959948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Raybold</dc:creator>
  <cp:keywords/>
  <dc:description/>
  <cp:lastModifiedBy>Hannah Denton</cp:lastModifiedBy>
  <cp:revision>2</cp:revision>
  <dcterms:created xsi:type="dcterms:W3CDTF">2024-07-10T15:38:00Z</dcterms:created>
  <dcterms:modified xsi:type="dcterms:W3CDTF">2024-07-10T15:38:00Z</dcterms:modified>
</cp:coreProperties>
</file>